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pPr>
      <w:r>
        <w:rPr>
          <w:b/>
          <w:bCs/>
          <w:sz w:val="32"/>
          <w:szCs w:val="32"/>
        </w:rPr>
        <w:t>VIZMA ZVAIGZNE</w:t>
      </w:r>
    </w:p>
    <w:p>
      <w:pPr>
        <w:pStyle w:val="Normal"/>
        <w:bidi w:val="0"/>
        <w:jc w:val="left"/>
        <w:rPr/>
      </w:pPr>
      <w:r>
        <w:rPr/>
      </w:r>
    </w:p>
    <w:p>
      <w:pPr>
        <w:pStyle w:val="Normal"/>
        <w:bidi w:val="0"/>
        <w:jc w:val="left"/>
        <w:rPr/>
      </w:pPr>
      <w:r>
        <w:rPr/>
        <w:t>Latvian mezzo-soprano Vizma Zvaigzne is a versatile musician active in a wide range of musical genres and projects, with a particular interest in interdisciplinary projects and collaborations.</w:t>
      </w:r>
    </w:p>
    <w:p>
      <w:pPr>
        <w:pStyle w:val="Normal"/>
        <w:bidi w:val="0"/>
        <w:jc w:val="left"/>
        <w:rPr/>
      </w:pPr>
      <w:r>
        <w:rPr/>
      </w:r>
    </w:p>
    <w:p>
      <w:pPr>
        <w:pStyle w:val="Normal"/>
        <w:bidi w:val="0"/>
        <w:jc w:val="left"/>
        <w:rPr/>
      </w:pPr>
      <w:r>
        <w:rPr/>
        <w:t xml:space="preserve">Zvaigzne studied musicology, music theory and singing at the Hochschule für Musik Hanns Eisler Berlin and at the Conservatorium van Amsterdam, where she is currently completing her master's degree. She has performed in various opera productions, is a frequent soloist in oratorios, gives recitals with pianist Justine Eckhaut and her chamber music ensemble </w:t>
      </w:r>
      <w:r>
        <w:rPr>
          <w:i/>
          <w:iCs/>
        </w:rPr>
        <w:t>Duo AUSMA</w:t>
      </w:r>
      <w:r>
        <w:rPr/>
        <w:t>, and has worked for years with Berlin composer Katrin Vellrath, often creating soundscapes for artworks and art installations. She is also a sought-after interpreter of contemporary music, and particularly enjoys working with composers to bring their works to life.</w:t>
      </w:r>
    </w:p>
    <w:p>
      <w:pPr>
        <w:pStyle w:val="Normal"/>
        <w:bidi w:val="0"/>
        <w:jc w:val="left"/>
        <w:rPr/>
      </w:pPr>
      <w:r>
        <w:rPr/>
      </w:r>
    </w:p>
    <w:p>
      <w:pPr>
        <w:pStyle w:val="Normal"/>
        <w:bidi w:val="0"/>
        <w:jc w:val="left"/>
        <w:rPr/>
      </w:pPr>
      <w:r>
        <w:rPr/>
        <w:t xml:space="preserve">Highlights of the 2023/2024 season include the release of the </w:t>
      </w:r>
      <w:r>
        <w:rPr>
          <w:i/>
          <w:iCs/>
        </w:rPr>
        <w:t>D</w:t>
      </w:r>
      <w:r>
        <w:rPr>
          <w:i/>
          <w:iCs/>
        </w:rPr>
        <w:t>uo</w:t>
      </w:r>
      <w:r>
        <w:rPr/>
        <w:t xml:space="preserve"> </w:t>
      </w:r>
      <w:r>
        <w:rPr>
          <w:i/>
          <w:iCs/>
        </w:rPr>
        <w:t>AUSMA</w:t>
      </w:r>
      <w:r>
        <w:rPr/>
        <w:t xml:space="preserve">'s debut album </w:t>
      </w:r>
      <w:r>
        <w:rPr>
          <w:i/>
          <w:iCs/>
        </w:rPr>
        <w:t xml:space="preserve">Ninghe, Ninghe </w:t>
      </w:r>
      <w:r>
        <w:rPr/>
        <w:t xml:space="preserve">with music by de Falla, Montsalvatge and Schubert on </w:t>
      </w:r>
      <w:r>
        <w:rPr>
          <w:i/>
          <w:iCs/>
        </w:rPr>
        <w:t>GENUIN Classics</w:t>
      </w:r>
      <w:r>
        <w:rPr/>
        <w:t xml:space="preserve">. In January, Vizma appeared as alto soloist in the program </w:t>
      </w:r>
      <w:r>
        <w:rPr>
          <w:i/>
          <w:iCs/>
        </w:rPr>
        <w:t>J'espère</w:t>
      </w:r>
      <w:r>
        <w:rPr/>
        <w:t xml:space="preserve"> with L. Boulanger's </w:t>
      </w:r>
      <w:r>
        <w:rPr>
          <w:i/>
          <w:iCs/>
        </w:rPr>
        <w:t>Du fond de l'abîme</w:t>
      </w:r>
      <w:r>
        <w:rPr/>
        <w:t xml:space="preserve"> at the Konzerthaus Berlin with </w:t>
      </w:r>
      <w:r>
        <w:rPr>
          <w:i/>
          <w:iCs/>
        </w:rPr>
        <w:t>Cantus Domus</w:t>
      </w:r>
      <w:r>
        <w:rPr/>
        <w:t xml:space="preserve">, the Junger Kammerchor Köln </w:t>
      </w:r>
      <w:r>
        <w:rPr/>
        <w:t xml:space="preserve">and </w:t>
      </w:r>
      <w:r>
        <w:rPr/>
        <w:t xml:space="preserve">the Konzerthausorchester Berlin conducted by Ralf Sochazewsky, and in Mozart's </w:t>
      </w:r>
      <w:r>
        <w:rPr>
          <w:i/>
          <w:iCs/>
        </w:rPr>
        <w:t xml:space="preserve">Requiem </w:t>
      </w:r>
      <w:r>
        <w:rPr/>
        <w:t xml:space="preserve">with Musica Vocale conducted by Rob Vermeulen at the Orgelpark, Amsterdam. In March, she returns to the </w:t>
      </w:r>
      <w:r>
        <w:rPr>
          <w:i/>
          <w:iCs/>
        </w:rPr>
        <w:t>Crea Escena</w:t>
      </w:r>
      <w:r>
        <w:rPr/>
        <w:t xml:space="preserve"> Festival in Vila-real, Spain to perform Rossini's </w:t>
      </w:r>
      <w:r>
        <w:rPr>
          <w:i/>
          <w:iCs/>
        </w:rPr>
        <w:t>Petite messe solennelle</w:t>
      </w:r>
      <w:r>
        <w:rPr/>
        <w:t xml:space="preserve">, and sings Bach's St. John Passion in Munich, Germany. In April, </w:t>
      </w:r>
      <w:r>
        <w:rPr/>
        <w:t xml:space="preserve">together with the </w:t>
      </w:r>
      <w:r>
        <w:rPr>
          <w:i/>
          <w:iCs/>
        </w:rPr>
        <w:t>Ensemble</w:t>
      </w:r>
      <w:r>
        <w:rPr/>
        <w:t xml:space="preserve"> </w:t>
      </w:r>
      <w:r>
        <w:rPr>
          <w:i/>
          <w:iCs/>
        </w:rPr>
        <w:t xml:space="preserve">Monfleck </w:t>
      </w:r>
      <w:r>
        <w:rPr/>
        <w:t xml:space="preserve">she is heard for the first time in Schönberg's </w:t>
      </w:r>
      <w:r>
        <w:rPr>
          <w:i/>
          <w:iCs/>
        </w:rPr>
        <w:t>Pierrot Lunaire</w:t>
      </w:r>
      <w:r>
        <w:rPr/>
        <w:t xml:space="preserve"> in Amsterdam (Muziekgebouw aan 't IJ), Netherlands. In the same month, concerts with Justine Eckhaut and Aldis Liepiņš follow in Latvia. In June, she makes her debut as soloist in Beethoven's 9th Symphony with the USKO Choir and Orchestra conducted by Stijn Berkouwer at the Beethoven Festival Zupthen and in Utrecht, the Netherlands, and in August she performs the concert program </w:t>
      </w:r>
      <w:r>
        <w:rPr>
          <w:i/>
          <w:iCs/>
        </w:rPr>
        <w:t>Seven Shades of Love</w:t>
      </w:r>
      <w:r>
        <w:rPr/>
        <w:t xml:space="preserve"> with Sean Haid and Pieter Bogaert at the </w:t>
      </w:r>
      <w:r>
        <w:rPr>
          <w:i/>
          <w:iCs/>
        </w:rPr>
        <w:t>Tuvāk Zvaigznēm</w:t>
      </w:r>
      <w:r>
        <w:rPr/>
        <w:t xml:space="preserve"> Chamber Music Festival in Latvia.</w:t>
      </w:r>
    </w:p>
    <w:p>
      <w:pPr>
        <w:pStyle w:val="Normal"/>
        <w:bidi w:val="0"/>
        <w:jc w:val="left"/>
        <w:rPr/>
      </w:pPr>
      <w:r>
        <w:rPr/>
      </w:r>
    </w:p>
    <w:p>
      <w:pPr>
        <w:pStyle w:val="Normal"/>
        <w:bidi w:val="0"/>
        <w:jc w:val="left"/>
        <w:rPr/>
      </w:pPr>
      <w:r>
        <w:rPr/>
        <w:t xml:space="preserve">Last season, Zvaigzne also appeared as an alto in the </w:t>
      </w:r>
      <w:r>
        <w:rPr>
          <w:i/>
          <w:iCs/>
        </w:rPr>
        <w:t xml:space="preserve">RIAS Kammerchor </w:t>
      </w:r>
      <w:r>
        <w:rPr/>
        <w:t xml:space="preserve">Studio and can currently be heard frequently with the renowned </w:t>
      </w:r>
      <w:r>
        <w:rPr>
          <w:i/>
          <w:iCs/>
        </w:rPr>
        <w:t>Cappella Amsterdam</w:t>
      </w:r>
      <w:r>
        <w:rPr/>
        <w:t>. She is also a scholarship holder of the Richard Wagner Scholarship Foundation and is supported as an artist by the Yehudi Menuhin Live Music Now Association.</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FreeSan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oto Serif CJK SC" w:cs="FreeSans"/>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Noto Sans CJK SC"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17</TotalTime>
  <Application>LibreOffice/7.3.6.2$Linux_X86_64 LibreOffice_project/30$Build-2</Application>
  <AppVersion>15.0000</AppVersion>
  <Pages>1</Pages>
  <Words>377</Words>
  <Characters>2063</Characters>
  <CharactersWithSpaces>2435</CharactersWithSpaces>
  <Paragraphs>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2024-03-10T13:17:47Z</dcterms:created>
  <dc:creator/>
  <dc:description/>
  <dc:language>en-US</dc:language>
  <cp:lastModifiedBy/>
  <dcterms:modified xsi:type="dcterms:W3CDTF">2024-05-06T13:49:38Z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