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b/>
          <w:bCs/>
          <w:sz w:val="32"/>
          <w:szCs w:val="32"/>
        </w:rPr>
      </w:pPr>
      <w:r>
        <w:rPr>
          <w:b/>
          <w:bCs/>
          <w:sz w:val="32"/>
          <w:szCs w:val="32"/>
        </w:rPr>
        <w:t>VIZMA ZVAIGZNE</w:t>
      </w:r>
    </w:p>
    <w:p>
      <w:pPr>
        <w:pStyle w:val="Normal"/>
        <w:bidi w:val="0"/>
        <w:jc w:val="left"/>
        <w:rPr/>
      </w:pPr>
      <w:r>
        <w:rPr/>
      </w:r>
    </w:p>
    <w:p>
      <w:pPr>
        <w:pStyle w:val="Normal"/>
        <w:bidi w:val="0"/>
        <w:jc w:val="left"/>
        <w:rPr/>
      </w:pPr>
      <w:r>
        <w:rPr/>
        <w:t>De Letse mezzosopraan Vizma Zvaigzne is een veelzijdig musicus die actief is in een breed scala aan muzikale genres en projecten en een bijzondere interesse heeft in interdisciplinaire projecten en samenwerkingen.</w:t>
      </w:r>
    </w:p>
    <w:p>
      <w:pPr>
        <w:pStyle w:val="Normal"/>
        <w:bidi w:val="0"/>
        <w:jc w:val="left"/>
        <w:rPr/>
      </w:pPr>
      <w:r>
        <w:rPr/>
      </w:r>
    </w:p>
    <w:p>
      <w:pPr>
        <w:pStyle w:val="Normal"/>
        <w:bidi w:val="0"/>
        <w:jc w:val="left"/>
        <w:rPr/>
      </w:pPr>
      <w:r>
        <w:rPr/>
        <w:t xml:space="preserve">Zvaigzne studeerde muziekwetenschap, muziektheorie en zang aan de Hochschule für Musik Hanns Eisler Berlijn en aan het </w:t>
      </w:r>
      <w:r>
        <w:rPr>
          <w:i/>
          <w:iCs/>
        </w:rPr>
        <w:t>Conservatorium van Amsterdam</w:t>
      </w:r>
      <w:r>
        <w:rPr/>
        <w:t xml:space="preserve">, waar ze momenteel haar masteropleiding afrondt. Ze trad op in verschillende operaproducties, is vaak te horen als soliste in oratoria, geeft recitals met pianiste Justine Eckhaut en haar kamermuziekensemble </w:t>
      </w:r>
      <w:r>
        <w:rPr>
          <w:i/>
          <w:iCs/>
        </w:rPr>
        <w:t>Duo AUSMA</w:t>
      </w:r>
      <w:r>
        <w:rPr/>
        <w:t xml:space="preserve"> en werkt al jaren samen met de Berlijnse componiste Katrin Vellrath, met wie ze vaak soundscapes creëert voor kunstwerken en kunstinstallaties. Ze is ook een veelgevraagd vertolker van hedendaagse muziek en werkt graag samen met componisten om hun werken tot leven te brengen.</w:t>
      </w:r>
    </w:p>
    <w:p>
      <w:pPr>
        <w:pStyle w:val="Normal"/>
        <w:bidi w:val="0"/>
        <w:jc w:val="left"/>
        <w:rPr/>
      </w:pPr>
      <w:r>
        <w:rPr/>
      </w:r>
    </w:p>
    <w:p>
      <w:pPr>
        <w:pStyle w:val="Normal"/>
        <w:bidi w:val="0"/>
        <w:jc w:val="left"/>
        <w:rPr/>
      </w:pPr>
      <w:r>
        <w:rPr/>
        <w:t xml:space="preserve">Hoogtepunten van het seizoen 2023/2024 zijn de release van het debuutalbum </w:t>
      </w:r>
      <w:r>
        <w:rPr>
          <w:i/>
          <w:iCs/>
        </w:rPr>
        <w:t xml:space="preserve">Ninghe, Ninghe </w:t>
      </w:r>
      <w:r>
        <w:rPr/>
        <w:t xml:space="preserve">van het </w:t>
      </w:r>
      <w:r>
        <w:rPr>
          <w:i/>
          <w:iCs/>
        </w:rPr>
        <w:t>Duo AUSMA</w:t>
      </w:r>
      <w:r>
        <w:rPr/>
        <w:t xml:space="preserve"> met muziek van de Falla, Montsalvatge en Schubert op </w:t>
      </w:r>
      <w:r>
        <w:rPr>
          <w:i/>
          <w:iCs/>
        </w:rPr>
        <w:t>GENUIN Classics</w:t>
      </w:r>
      <w:r>
        <w:rPr/>
        <w:t xml:space="preserve">. Als alt soliste was Vizma in januari te horen in het programma </w:t>
      </w:r>
      <w:r>
        <w:rPr>
          <w:i/>
          <w:iCs/>
        </w:rPr>
        <w:t>J'espère</w:t>
      </w:r>
      <w:r>
        <w:rPr/>
        <w:t xml:space="preserve"> met L. Boulanger's </w:t>
      </w:r>
      <w:r>
        <w:rPr>
          <w:i/>
          <w:iCs/>
        </w:rPr>
        <w:t>Du fond de l'abîme</w:t>
      </w:r>
      <w:r>
        <w:rPr/>
        <w:t xml:space="preserve"> in het Konzerthaus Berlijn met C</w:t>
      </w:r>
      <w:r>
        <w:rPr>
          <w:i/>
          <w:iCs/>
        </w:rPr>
        <w:t>antus Domus</w:t>
      </w:r>
      <w:r>
        <w:rPr/>
        <w:t xml:space="preserve">, Junger Kammerchor Köln, Konzerthausorchester Berlin onder leiding van Ralf Sochazewsky en in Mozart's </w:t>
      </w:r>
      <w:r>
        <w:rPr>
          <w:i/>
          <w:iCs/>
        </w:rPr>
        <w:t>Requiem</w:t>
      </w:r>
      <w:r>
        <w:rPr/>
        <w:t xml:space="preserve"> met </w:t>
      </w:r>
      <w:r>
        <w:rPr>
          <w:i/>
          <w:iCs/>
        </w:rPr>
        <w:t>Musica Vocale</w:t>
      </w:r>
      <w:r>
        <w:rPr/>
        <w:t xml:space="preserve"> onder leiding van Rob Vermeulen in het Orgelpark, Amsterdam. In maart keert ze terug naar het Festival Crea Escena in Vila-real, Spanje, om Rossini's </w:t>
      </w:r>
      <w:r>
        <w:rPr>
          <w:i/>
          <w:iCs/>
        </w:rPr>
        <w:t>Petite messe solennelle</w:t>
      </w:r>
      <w:r>
        <w:rPr/>
        <w:t xml:space="preserve"> uit te voeren en zingt ze alt solo in de </w:t>
      </w:r>
      <w:r>
        <w:rPr>
          <w:i/>
          <w:iCs/>
        </w:rPr>
        <w:t>Johannes Passion</w:t>
      </w:r>
      <w:r>
        <w:rPr/>
        <w:t xml:space="preserve"> van J. S. Bach in München, Duitsland. In april is ze voor het eerst te horen in Schönbergs </w:t>
      </w:r>
      <w:r>
        <w:rPr>
          <w:i/>
          <w:iCs/>
        </w:rPr>
        <w:t>Pierrot Lunaire</w:t>
      </w:r>
      <w:r>
        <w:rPr>
          <w:i w:val="false"/>
          <w:iCs w:val="false"/>
        </w:rPr>
        <w:t xml:space="preserve"> in </w:t>
      </w:r>
      <w:r>
        <w:rPr/>
        <w:t xml:space="preserve">Amsterdam (Muziekgebouw aan 't IJ), Nederland. Concerten met Justine Eckhaut en Aldis Liepiņš in Letland volgen in dezelfde maand. In juni maakt ze haar debuut als soliste in Beethovens 9e Symfonie met het USKO Koor en Orkest onder leiding van Stijn Berkouwer op het Beethoven Festival Zupthen en in Utrecht, Nederland, en in augustus zal ze het concertprogramma </w:t>
      </w:r>
      <w:r>
        <w:rPr>
          <w:i/>
          <w:iCs/>
        </w:rPr>
        <w:t>Seven Shades of Love</w:t>
      </w:r>
      <w:r>
        <w:rPr/>
        <w:t xml:space="preserve"> uitvoeren met Sean Haid en Pieter Bogaert op het kamermuziekfestival </w:t>
      </w:r>
      <w:r>
        <w:rPr>
          <w:i/>
          <w:iCs/>
        </w:rPr>
        <w:t xml:space="preserve">Tuvāk Zvaigznēm </w:t>
      </w:r>
      <w:r>
        <w:rPr/>
        <w:t>in Letland.</w:t>
      </w:r>
    </w:p>
    <w:p>
      <w:pPr>
        <w:pStyle w:val="Normal"/>
        <w:bidi w:val="0"/>
        <w:jc w:val="left"/>
        <w:rPr/>
      </w:pPr>
      <w:r>
        <w:rPr/>
      </w:r>
    </w:p>
    <w:p>
      <w:pPr>
        <w:pStyle w:val="Normal"/>
        <w:bidi w:val="0"/>
        <w:jc w:val="left"/>
        <w:rPr/>
      </w:pPr>
      <w:r>
        <w:rPr/>
        <w:t xml:space="preserve">Zvaigzne trad afgelopen seizoen ook op als alt in de </w:t>
      </w:r>
      <w:r>
        <w:rPr>
          <w:i/>
          <w:iCs/>
        </w:rPr>
        <w:t xml:space="preserve">RIAS Kamerkoor </w:t>
      </w:r>
      <w:r>
        <w:rPr/>
        <w:t xml:space="preserve">Studio en is momenteel veelvuldig te horen bij het gerenommeerde </w:t>
      </w:r>
      <w:r>
        <w:rPr>
          <w:i/>
          <w:iCs/>
        </w:rPr>
        <w:t>Cappella Amsterdam</w:t>
      </w:r>
      <w:r>
        <w:rPr/>
        <w:t xml:space="preserve">. Ze is ook beurshouder van de Richard Wagner Scholarship Foundation en wordt als artiest ondersteund door de </w:t>
      </w:r>
      <w:r>
        <w:rPr>
          <w:i/>
          <w:iCs/>
        </w:rPr>
        <w:t>Yehudi Menuhin Live Music Now</w:t>
      </w:r>
      <w:r>
        <w:rPr/>
        <w:t xml:space="preserve"> organisatie.</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Free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LibreOffice/7.3.6.2$Linux_X86_64 LibreOffice_project/30$Build-2</Application>
  <AppVersion>15.0000</AppVersion>
  <Pages>1</Pages>
  <Words>382</Words>
  <Characters>2078</Characters>
  <CharactersWithSpaces>2455</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2024-03-10T13:17:47Z</dcterms:created>
  <dc:creator/>
  <dc:description/>
  <dc:language>en-US</dc:language>
  <cp:lastModifiedBy/>
  <dcterms:modified xsi:type="dcterms:W3CDTF">2024-03-10T13:28:44Z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